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7A2" w:rsidRPr="003907A2" w:rsidRDefault="003907A2" w:rsidP="003907A2">
      <w:pPr>
        <w:shd w:val="clear" w:color="auto" w:fill="FFFFFF"/>
        <w:spacing w:before="450" w:after="450" w:line="420" w:lineRule="atLeast"/>
        <w:outlineLvl w:val="2"/>
        <w:rPr>
          <w:rFonts w:ascii="Arial" w:eastAsia="Times New Roman" w:hAnsi="Arial" w:cs="Arial"/>
          <w:b/>
          <w:bCs/>
          <w:color w:val="075192"/>
          <w:sz w:val="42"/>
          <w:szCs w:val="42"/>
          <w:lang w:eastAsia="tr-TR"/>
        </w:rPr>
      </w:pPr>
      <w:r w:rsidRPr="003907A2">
        <w:rPr>
          <w:rFonts w:ascii="Arial" w:eastAsia="Times New Roman" w:hAnsi="Arial" w:cs="Arial"/>
          <w:b/>
          <w:bCs/>
          <w:color w:val="075192"/>
          <w:sz w:val="42"/>
          <w:szCs w:val="42"/>
          <w:lang w:eastAsia="tr-TR"/>
        </w:rPr>
        <w:t>Aile İçi İletişim</w:t>
      </w:r>
    </w:p>
    <w:p w:rsidR="003907A2" w:rsidRPr="003907A2" w:rsidRDefault="003907A2" w:rsidP="003907A2">
      <w:pPr>
        <w:shd w:val="clear" w:color="auto" w:fill="FFFFFF"/>
        <w:spacing w:after="0" w:line="240" w:lineRule="auto"/>
        <w:rPr>
          <w:rFonts w:ascii="Arial" w:eastAsia="Times New Roman" w:hAnsi="Arial" w:cs="Arial"/>
          <w:color w:val="7B868F"/>
          <w:sz w:val="21"/>
          <w:szCs w:val="21"/>
          <w:lang w:eastAsia="tr-TR"/>
        </w:rPr>
      </w:pPr>
      <w:r>
        <w:rPr>
          <w:rFonts w:ascii="Arial" w:eastAsia="Times New Roman" w:hAnsi="Arial" w:cs="Arial"/>
          <w:noProof/>
          <w:color w:val="337AB7"/>
          <w:sz w:val="21"/>
          <w:szCs w:val="21"/>
          <w:lang w:eastAsia="tr-TR"/>
        </w:rPr>
        <w:drawing>
          <wp:inline distT="0" distB="0" distL="0" distR="0">
            <wp:extent cx="6638925" cy="4248150"/>
            <wp:effectExtent l="19050" t="0" r="9525" b="0"/>
            <wp:docPr id="11" name="Resim 11" descr="Aile İçi İletişim">
              <a:hlinkClick xmlns:a="http://schemas.openxmlformats.org/drawingml/2006/main" r:id="rId5" tooltip="&quot;Aile İçi İletişi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ile İçi İletişim">
                      <a:hlinkClick r:id="rId5" tooltip="&quot;Aile İçi İletişim&quot;"/>
                    </pic:cNvPr>
                    <pic:cNvPicPr>
                      <a:picLocks noChangeAspect="1" noChangeArrowheads="1"/>
                    </pic:cNvPicPr>
                  </pic:nvPicPr>
                  <pic:blipFill>
                    <a:blip r:embed="rId6"/>
                    <a:srcRect/>
                    <a:stretch>
                      <a:fillRect/>
                    </a:stretch>
                  </pic:blipFill>
                  <pic:spPr bwMode="auto">
                    <a:xfrm>
                      <a:off x="0" y="0"/>
                      <a:ext cx="6638925" cy="4248150"/>
                    </a:xfrm>
                    <a:prstGeom prst="rect">
                      <a:avLst/>
                    </a:prstGeom>
                    <a:noFill/>
                    <a:ln w="9525">
                      <a:noFill/>
                      <a:miter lim="800000"/>
                      <a:headEnd/>
                      <a:tailEnd/>
                    </a:ln>
                  </pic:spPr>
                </pic:pic>
              </a:graphicData>
            </a:graphic>
          </wp:inline>
        </w:drawing>
      </w:r>
    </w:p>
    <w:p w:rsidR="00A65232" w:rsidRDefault="00A65232" w:rsidP="003907A2">
      <w:pPr>
        <w:shd w:val="clear" w:color="auto" w:fill="FFFFFF"/>
        <w:spacing w:line="240" w:lineRule="auto"/>
        <w:rPr>
          <w:rFonts w:ascii="Arial" w:eastAsia="Times New Roman" w:hAnsi="Arial" w:cs="Arial"/>
          <w:color w:val="7B868F"/>
          <w:sz w:val="24"/>
          <w:szCs w:val="24"/>
          <w:lang w:eastAsia="tr-TR"/>
        </w:rPr>
      </w:pPr>
    </w:p>
    <w:p w:rsidR="003907A2" w:rsidRPr="003907A2" w:rsidRDefault="003907A2" w:rsidP="00A65232">
      <w:pPr>
        <w:shd w:val="clear" w:color="auto" w:fill="FFFFFF"/>
        <w:spacing w:line="240" w:lineRule="auto"/>
        <w:ind w:firstLine="708"/>
        <w:jc w:val="both"/>
        <w:rPr>
          <w:rFonts w:ascii="Arial" w:eastAsia="Times New Roman" w:hAnsi="Arial" w:cs="Arial"/>
          <w:b/>
          <w:color w:val="7B868F"/>
          <w:sz w:val="24"/>
          <w:szCs w:val="24"/>
          <w:lang w:eastAsia="tr-TR"/>
        </w:rPr>
      </w:pPr>
      <w:r w:rsidRPr="003907A2">
        <w:rPr>
          <w:rFonts w:ascii="Arial" w:eastAsia="Times New Roman" w:hAnsi="Arial" w:cs="Arial"/>
          <w:b/>
          <w:color w:val="7B868F"/>
          <w:sz w:val="24"/>
          <w:szCs w:val="24"/>
          <w:lang w:eastAsia="tr-TR"/>
        </w:rPr>
        <w:t xml:space="preserve">Bireyin ilk deneyimlerini </w:t>
      </w:r>
      <w:proofErr w:type="gramStart"/>
      <w:r w:rsidRPr="003907A2">
        <w:rPr>
          <w:rFonts w:ascii="Arial" w:eastAsia="Times New Roman" w:hAnsi="Arial" w:cs="Arial"/>
          <w:b/>
          <w:color w:val="7B868F"/>
          <w:sz w:val="24"/>
          <w:szCs w:val="24"/>
          <w:lang w:eastAsia="tr-TR"/>
        </w:rPr>
        <w:t>kazandığı,ilk</w:t>
      </w:r>
      <w:proofErr w:type="gramEnd"/>
      <w:r w:rsidRPr="003907A2">
        <w:rPr>
          <w:rFonts w:ascii="Arial" w:eastAsia="Times New Roman" w:hAnsi="Arial" w:cs="Arial"/>
          <w:b/>
          <w:color w:val="7B868F"/>
          <w:sz w:val="24"/>
          <w:szCs w:val="24"/>
          <w:lang w:eastAsia="tr-TR"/>
        </w:rPr>
        <w:t xml:space="preserve"> tutum ve davranışların belirlendiği ortam ailesidir. Çocuğa yöneltilen ve ona karşı takınılan davranış ilk yaşantıların örülmesinde büyük öneme sahiptir. Bu dönemde çocuk toplumun bir bireyi olacağını öğrenirken aynı zamanda kopya edeceği bir modele gereksinim </w:t>
      </w:r>
      <w:proofErr w:type="gramStart"/>
      <w:r w:rsidRPr="003907A2">
        <w:rPr>
          <w:rFonts w:ascii="Arial" w:eastAsia="Times New Roman" w:hAnsi="Arial" w:cs="Arial"/>
          <w:b/>
          <w:color w:val="7B868F"/>
          <w:sz w:val="24"/>
          <w:szCs w:val="24"/>
          <w:lang w:eastAsia="tr-TR"/>
        </w:rPr>
        <w:t>duyar.Tüm</w:t>
      </w:r>
      <w:proofErr w:type="gramEnd"/>
      <w:r w:rsidRPr="003907A2">
        <w:rPr>
          <w:rFonts w:ascii="Arial" w:eastAsia="Times New Roman" w:hAnsi="Arial" w:cs="Arial"/>
          <w:b/>
          <w:color w:val="7B868F"/>
          <w:sz w:val="24"/>
          <w:szCs w:val="24"/>
          <w:lang w:eastAsia="tr-TR"/>
        </w:rPr>
        <w:t xml:space="preserve"> bunlar göz önüne alındığında aile içi iletişimin önemi bir kez daha açığa çıkmaktadır.</w:t>
      </w:r>
    </w:p>
    <w:p w:rsidR="00A65232" w:rsidRDefault="00A65232" w:rsidP="003907A2">
      <w:pPr>
        <w:shd w:val="clear" w:color="auto" w:fill="FFFFFF"/>
        <w:spacing w:line="240" w:lineRule="auto"/>
        <w:rPr>
          <w:noProof/>
          <w:lang w:eastAsia="tr-TR"/>
        </w:rPr>
      </w:pPr>
    </w:p>
    <w:p w:rsidR="00A65232" w:rsidRDefault="00A65232" w:rsidP="003907A2">
      <w:pPr>
        <w:shd w:val="clear" w:color="auto" w:fill="FFFFFF"/>
        <w:spacing w:line="240" w:lineRule="auto"/>
        <w:rPr>
          <w:noProof/>
          <w:lang w:eastAsia="tr-TR"/>
        </w:rPr>
      </w:pPr>
    </w:p>
    <w:p w:rsidR="00A65232" w:rsidRDefault="00A65232" w:rsidP="003907A2">
      <w:pPr>
        <w:shd w:val="clear" w:color="auto" w:fill="FFFFFF"/>
        <w:spacing w:line="240" w:lineRule="auto"/>
        <w:rPr>
          <w:noProof/>
          <w:lang w:eastAsia="tr-TR"/>
        </w:rPr>
      </w:pPr>
    </w:p>
    <w:p w:rsidR="00A65232" w:rsidRDefault="00A65232" w:rsidP="003907A2">
      <w:pPr>
        <w:shd w:val="clear" w:color="auto" w:fill="FFFFFF"/>
        <w:spacing w:line="240" w:lineRule="auto"/>
        <w:rPr>
          <w:noProof/>
          <w:lang w:eastAsia="tr-TR"/>
        </w:rPr>
      </w:pPr>
    </w:p>
    <w:p w:rsidR="00A65232" w:rsidRDefault="00A65232" w:rsidP="003907A2">
      <w:pPr>
        <w:shd w:val="clear" w:color="auto" w:fill="FFFFFF"/>
        <w:spacing w:line="240" w:lineRule="auto"/>
        <w:rPr>
          <w:noProof/>
          <w:lang w:eastAsia="tr-TR"/>
        </w:rPr>
      </w:pPr>
    </w:p>
    <w:p w:rsidR="003907A2" w:rsidRPr="003907A2" w:rsidRDefault="003907A2" w:rsidP="003907A2">
      <w:pPr>
        <w:shd w:val="clear" w:color="auto" w:fill="FFFFFF"/>
        <w:spacing w:line="240" w:lineRule="auto"/>
        <w:rPr>
          <w:rFonts w:ascii="Arial" w:eastAsia="Times New Roman" w:hAnsi="Arial" w:cs="Arial"/>
          <w:color w:val="7B868F"/>
          <w:sz w:val="21"/>
          <w:szCs w:val="21"/>
          <w:lang w:eastAsia="tr-TR"/>
        </w:rPr>
      </w:pPr>
      <w:r>
        <w:rPr>
          <w:rFonts w:ascii="Arial" w:eastAsia="Times New Roman" w:hAnsi="Arial" w:cs="Arial"/>
          <w:noProof/>
          <w:color w:val="23527C"/>
          <w:sz w:val="21"/>
          <w:szCs w:val="21"/>
          <w:lang w:eastAsia="tr-TR"/>
        </w:rPr>
        <w:lastRenderedPageBreak/>
        <w:drawing>
          <wp:inline distT="0" distB="0" distL="0" distR="0">
            <wp:extent cx="7000875" cy="6562725"/>
            <wp:effectExtent l="19050" t="0" r="9525" b="0"/>
            <wp:docPr id="13" name="Resim 13" descr="24-10-2018">
              <a:hlinkClick xmlns:a="http://schemas.openxmlformats.org/drawingml/2006/main" r:id="rId7" tooltip="&quot;24-10-2018&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24-10-2018">
                      <a:hlinkClick r:id="rId7" tooltip="&quot;24-10-2018&quot;"/>
                    </pic:cNvPr>
                    <pic:cNvPicPr>
                      <a:picLocks noChangeAspect="1" noChangeArrowheads="1"/>
                    </pic:cNvPicPr>
                  </pic:nvPicPr>
                  <pic:blipFill>
                    <a:blip r:embed="rId8"/>
                    <a:srcRect/>
                    <a:stretch>
                      <a:fillRect/>
                    </a:stretch>
                  </pic:blipFill>
                  <pic:spPr bwMode="auto">
                    <a:xfrm>
                      <a:off x="0" y="0"/>
                      <a:ext cx="7008769" cy="6570125"/>
                    </a:xfrm>
                    <a:prstGeom prst="rect">
                      <a:avLst/>
                    </a:prstGeom>
                    <a:noFill/>
                    <a:ln w="9525">
                      <a:noFill/>
                      <a:miter lim="800000"/>
                      <a:headEnd/>
                      <a:tailEnd/>
                    </a:ln>
                  </pic:spPr>
                </pic:pic>
              </a:graphicData>
            </a:graphic>
          </wp:inline>
        </w:drawing>
      </w:r>
    </w:p>
    <w:p w:rsidR="00CD325D" w:rsidRPr="003907A2" w:rsidRDefault="00CD325D" w:rsidP="003907A2"/>
    <w:sectPr w:rsidR="00CD325D" w:rsidRPr="003907A2" w:rsidSect="00A65232">
      <w:pgSz w:w="11906" w:h="16838"/>
      <w:pgMar w:top="993" w:right="1417" w:bottom="1417"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F28CC"/>
    <w:multiLevelType w:val="multilevel"/>
    <w:tmpl w:val="BB8ED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4A5F4E"/>
    <w:multiLevelType w:val="multilevel"/>
    <w:tmpl w:val="126AB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487639B"/>
    <w:multiLevelType w:val="multilevel"/>
    <w:tmpl w:val="050AC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26FA2"/>
    <w:rsid w:val="00104FCC"/>
    <w:rsid w:val="00326FA2"/>
    <w:rsid w:val="003907A2"/>
    <w:rsid w:val="00A10EB3"/>
    <w:rsid w:val="00A65232"/>
    <w:rsid w:val="00AB7BA1"/>
    <w:rsid w:val="00BA0E32"/>
    <w:rsid w:val="00CD325D"/>
    <w:rsid w:val="00D96B7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25D"/>
  </w:style>
  <w:style w:type="paragraph" w:styleId="Balk3">
    <w:name w:val="heading 3"/>
    <w:basedOn w:val="Normal"/>
    <w:link w:val="Balk3Char"/>
    <w:uiPriority w:val="9"/>
    <w:qFormat/>
    <w:rsid w:val="00326FA2"/>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326FA2"/>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326FA2"/>
    <w:rPr>
      <w:b/>
      <w:bCs/>
    </w:rPr>
  </w:style>
  <w:style w:type="paragraph" w:styleId="BalonMetni">
    <w:name w:val="Balloon Text"/>
    <w:basedOn w:val="Normal"/>
    <w:link w:val="BalonMetniChar"/>
    <w:uiPriority w:val="99"/>
    <w:semiHidden/>
    <w:unhideWhenUsed/>
    <w:rsid w:val="00326FA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26FA2"/>
    <w:rPr>
      <w:rFonts w:ascii="Tahoma" w:hAnsi="Tahoma" w:cs="Tahoma"/>
      <w:sz w:val="16"/>
      <w:szCs w:val="16"/>
    </w:rPr>
  </w:style>
  <w:style w:type="paragraph" w:styleId="NormalWeb">
    <w:name w:val="Normal (Web)"/>
    <w:basedOn w:val="Normal"/>
    <w:uiPriority w:val="99"/>
    <w:semiHidden/>
    <w:unhideWhenUsed/>
    <w:rsid w:val="00326FA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377708103">
      <w:bodyDiv w:val="1"/>
      <w:marLeft w:val="0"/>
      <w:marRight w:val="0"/>
      <w:marTop w:val="0"/>
      <w:marBottom w:val="0"/>
      <w:divBdr>
        <w:top w:val="none" w:sz="0" w:space="0" w:color="auto"/>
        <w:left w:val="none" w:sz="0" w:space="0" w:color="auto"/>
        <w:bottom w:val="none" w:sz="0" w:space="0" w:color="auto"/>
        <w:right w:val="none" w:sz="0" w:space="0" w:color="auto"/>
      </w:divBdr>
      <w:divsChild>
        <w:div w:id="1225025833">
          <w:marLeft w:val="-225"/>
          <w:marRight w:val="-225"/>
          <w:marTop w:val="0"/>
          <w:marBottom w:val="450"/>
          <w:divBdr>
            <w:top w:val="none" w:sz="0" w:space="0" w:color="auto"/>
            <w:left w:val="none" w:sz="0" w:space="0" w:color="auto"/>
            <w:bottom w:val="none" w:sz="0" w:space="0" w:color="auto"/>
            <w:right w:val="none" w:sz="0" w:space="0" w:color="auto"/>
          </w:divBdr>
          <w:divsChild>
            <w:div w:id="293681194">
              <w:marLeft w:val="0"/>
              <w:marRight w:val="0"/>
              <w:marTop w:val="0"/>
              <w:marBottom w:val="0"/>
              <w:divBdr>
                <w:top w:val="none" w:sz="0" w:space="0" w:color="auto"/>
                <w:left w:val="none" w:sz="0" w:space="0" w:color="auto"/>
                <w:bottom w:val="none" w:sz="0" w:space="0" w:color="auto"/>
                <w:right w:val="none" w:sz="0" w:space="0" w:color="auto"/>
              </w:divBdr>
            </w:div>
            <w:div w:id="1143548633">
              <w:marLeft w:val="0"/>
              <w:marRight w:val="0"/>
              <w:marTop w:val="0"/>
              <w:marBottom w:val="0"/>
              <w:divBdr>
                <w:top w:val="none" w:sz="0" w:space="0" w:color="auto"/>
                <w:left w:val="none" w:sz="0" w:space="0" w:color="auto"/>
                <w:bottom w:val="none" w:sz="0" w:space="0" w:color="auto"/>
                <w:right w:val="none" w:sz="0" w:space="0" w:color="auto"/>
              </w:divBdr>
            </w:div>
          </w:divsChild>
        </w:div>
        <w:div w:id="1692678972">
          <w:marLeft w:val="-225"/>
          <w:marRight w:val="-225"/>
          <w:marTop w:val="0"/>
          <w:marBottom w:val="450"/>
          <w:divBdr>
            <w:top w:val="none" w:sz="0" w:space="0" w:color="auto"/>
            <w:left w:val="none" w:sz="0" w:space="0" w:color="auto"/>
            <w:bottom w:val="none" w:sz="0" w:space="0" w:color="auto"/>
            <w:right w:val="none" w:sz="0" w:space="0" w:color="auto"/>
          </w:divBdr>
          <w:divsChild>
            <w:div w:id="1580797435">
              <w:marLeft w:val="0"/>
              <w:marRight w:val="0"/>
              <w:marTop w:val="0"/>
              <w:marBottom w:val="0"/>
              <w:divBdr>
                <w:top w:val="none" w:sz="0" w:space="0" w:color="auto"/>
                <w:left w:val="none" w:sz="0" w:space="0" w:color="auto"/>
                <w:bottom w:val="none" w:sz="0" w:space="0" w:color="auto"/>
                <w:right w:val="none" w:sz="0" w:space="0" w:color="auto"/>
              </w:divBdr>
              <w:divsChild>
                <w:div w:id="21150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610026">
      <w:bodyDiv w:val="1"/>
      <w:marLeft w:val="0"/>
      <w:marRight w:val="0"/>
      <w:marTop w:val="0"/>
      <w:marBottom w:val="0"/>
      <w:divBdr>
        <w:top w:val="none" w:sz="0" w:space="0" w:color="auto"/>
        <w:left w:val="none" w:sz="0" w:space="0" w:color="auto"/>
        <w:bottom w:val="none" w:sz="0" w:space="0" w:color="auto"/>
        <w:right w:val="none" w:sz="0" w:space="0" w:color="auto"/>
      </w:divBdr>
      <w:divsChild>
        <w:div w:id="1873152954">
          <w:marLeft w:val="-225"/>
          <w:marRight w:val="-225"/>
          <w:marTop w:val="0"/>
          <w:marBottom w:val="450"/>
          <w:divBdr>
            <w:top w:val="none" w:sz="0" w:space="0" w:color="auto"/>
            <w:left w:val="none" w:sz="0" w:space="0" w:color="auto"/>
            <w:bottom w:val="none" w:sz="0" w:space="0" w:color="auto"/>
            <w:right w:val="none" w:sz="0" w:space="0" w:color="auto"/>
          </w:divBdr>
          <w:divsChild>
            <w:div w:id="1493134545">
              <w:marLeft w:val="0"/>
              <w:marRight w:val="0"/>
              <w:marTop w:val="0"/>
              <w:marBottom w:val="0"/>
              <w:divBdr>
                <w:top w:val="none" w:sz="0" w:space="0" w:color="auto"/>
                <w:left w:val="none" w:sz="0" w:space="0" w:color="auto"/>
                <w:bottom w:val="none" w:sz="0" w:space="0" w:color="auto"/>
                <w:right w:val="none" w:sz="0" w:space="0" w:color="auto"/>
              </w:divBdr>
            </w:div>
            <w:div w:id="907419102">
              <w:marLeft w:val="0"/>
              <w:marRight w:val="0"/>
              <w:marTop w:val="0"/>
              <w:marBottom w:val="0"/>
              <w:divBdr>
                <w:top w:val="none" w:sz="0" w:space="0" w:color="auto"/>
                <w:left w:val="none" w:sz="0" w:space="0" w:color="auto"/>
                <w:bottom w:val="none" w:sz="0" w:space="0" w:color="auto"/>
                <w:right w:val="none" w:sz="0" w:space="0" w:color="auto"/>
              </w:divBdr>
            </w:div>
          </w:divsChild>
        </w:div>
        <w:div w:id="1851337772">
          <w:marLeft w:val="-225"/>
          <w:marRight w:val="-225"/>
          <w:marTop w:val="0"/>
          <w:marBottom w:val="450"/>
          <w:divBdr>
            <w:top w:val="none" w:sz="0" w:space="0" w:color="auto"/>
            <w:left w:val="none" w:sz="0" w:space="0" w:color="auto"/>
            <w:bottom w:val="none" w:sz="0" w:space="0" w:color="auto"/>
            <w:right w:val="none" w:sz="0" w:space="0" w:color="auto"/>
          </w:divBdr>
          <w:divsChild>
            <w:div w:id="1871212815">
              <w:marLeft w:val="0"/>
              <w:marRight w:val="0"/>
              <w:marTop w:val="0"/>
              <w:marBottom w:val="0"/>
              <w:divBdr>
                <w:top w:val="none" w:sz="0" w:space="0" w:color="auto"/>
                <w:left w:val="none" w:sz="0" w:space="0" w:color="auto"/>
                <w:bottom w:val="none" w:sz="0" w:space="0" w:color="auto"/>
                <w:right w:val="none" w:sz="0" w:space="0" w:color="auto"/>
              </w:divBdr>
              <w:divsChild>
                <w:div w:id="199606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508096">
      <w:bodyDiv w:val="1"/>
      <w:marLeft w:val="0"/>
      <w:marRight w:val="0"/>
      <w:marTop w:val="0"/>
      <w:marBottom w:val="0"/>
      <w:divBdr>
        <w:top w:val="none" w:sz="0" w:space="0" w:color="auto"/>
        <w:left w:val="none" w:sz="0" w:space="0" w:color="auto"/>
        <w:bottom w:val="none" w:sz="0" w:space="0" w:color="auto"/>
        <w:right w:val="none" w:sz="0" w:space="0" w:color="auto"/>
      </w:divBdr>
      <w:divsChild>
        <w:div w:id="666519172">
          <w:marLeft w:val="-225"/>
          <w:marRight w:val="-225"/>
          <w:marTop w:val="0"/>
          <w:marBottom w:val="450"/>
          <w:divBdr>
            <w:top w:val="none" w:sz="0" w:space="0" w:color="auto"/>
            <w:left w:val="none" w:sz="0" w:space="0" w:color="auto"/>
            <w:bottom w:val="none" w:sz="0" w:space="0" w:color="auto"/>
            <w:right w:val="none" w:sz="0" w:space="0" w:color="auto"/>
          </w:divBdr>
          <w:divsChild>
            <w:div w:id="348455639">
              <w:marLeft w:val="0"/>
              <w:marRight w:val="0"/>
              <w:marTop w:val="0"/>
              <w:marBottom w:val="0"/>
              <w:divBdr>
                <w:top w:val="none" w:sz="0" w:space="0" w:color="auto"/>
                <w:left w:val="none" w:sz="0" w:space="0" w:color="auto"/>
                <w:bottom w:val="none" w:sz="0" w:space="0" w:color="auto"/>
                <w:right w:val="none" w:sz="0" w:space="0" w:color="auto"/>
              </w:divBdr>
            </w:div>
            <w:div w:id="13460121">
              <w:marLeft w:val="0"/>
              <w:marRight w:val="0"/>
              <w:marTop w:val="0"/>
              <w:marBottom w:val="0"/>
              <w:divBdr>
                <w:top w:val="none" w:sz="0" w:space="0" w:color="auto"/>
                <w:left w:val="none" w:sz="0" w:space="0" w:color="auto"/>
                <w:bottom w:val="none" w:sz="0" w:space="0" w:color="auto"/>
                <w:right w:val="none" w:sz="0" w:space="0" w:color="auto"/>
              </w:divBdr>
            </w:div>
          </w:divsChild>
        </w:div>
        <w:div w:id="785931412">
          <w:marLeft w:val="-225"/>
          <w:marRight w:val="-225"/>
          <w:marTop w:val="0"/>
          <w:marBottom w:val="450"/>
          <w:divBdr>
            <w:top w:val="none" w:sz="0" w:space="0" w:color="auto"/>
            <w:left w:val="none" w:sz="0" w:space="0" w:color="auto"/>
            <w:bottom w:val="none" w:sz="0" w:space="0" w:color="auto"/>
            <w:right w:val="none" w:sz="0" w:space="0" w:color="auto"/>
          </w:divBdr>
          <w:divsChild>
            <w:div w:id="420104201">
              <w:marLeft w:val="0"/>
              <w:marRight w:val="0"/>
              <w:marTop w:val="0"/>
              <w:marBottom w:val="0"/>
              <w:divBdr>
                <w:top w:val="none" w:sz="0" w:space="0" w:color="auto"/>
                <w:left w:val="none" w:sz="0" w:space="0" w:color="auto"/>
                <w:bottom w:val="none" w:sz="0" w:space="0" w:color="auto"/>
                <w:right w:val="none" w:sz="0" w:space="0" w:color="auto"/>
              </w:divBdr>
              <w:divsChild>
                <w:div w:id="165532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608725">
      <w:bodyDiv w:val="1"/>
      <w:marLeft w:val="0"/>
      <w:marRight w:val="0"/>
      <w:marTop w:val="0"/>
      <w:marBottom w:val="0"/>
      <w:divBdr>
        <w:top w:val="none" w:sz="0" w:space="0" w:color="auto"/>
        <w:left w:val="none" w:sz="0" w:space="0" w:color="auto"/>
        <w:bottom w:val="none" w:sz="0" w:space="0" w:color="auto"/>
        <w:right w:val="none" w:sz="0" w:space="0" w:color="auto"/>
      </w:divBdr>
      <w:divsChild>
        <w:div w:id="1553467638">
          <w:marLeft w:val="-225"/>
          <w:marRight w:val="-225"/>
          <w:marTop w:val="0"/>
          <w:marBottom w:val="450"/>
          <w:divBdr>
            <w:top w:val="none" w:sz="0" w:space="0" w:color="auto"/>
            <w:left w:val="none" w:sz="0" w:space="0" w:color="auto"/>
            <w:bottom w:val="none" w:sz="0" w:space="0" w:color="auto"/>
            <w:right w:val="none" w:sz="0" w:space="0" w:color="auto"/>
          </w:divBdr>
          <w:divsChild>
            <w:div w:id="1021662538">
              <w:marLeft w:val="0"/>
              <w:marRight w:val="0"/>
              <w:marTop w:val="0"/>
              <w:marBottom w:val="0"/>
              <w:divBdr>
                <w:top w:val="none" w:sz="0" w:space="0" w:color="auto"/>
                <w:left w:val="none" w:sz="0" w:space="0" w:color="auto"/>
                <w:bottom w:val="none" w:sz="0" w:space="0" w:color="auto"/>
                <w:right w:val="none" w:sz="0" w:space="0" w:color="auto"/>
              </w:divBdr>
            </w:div>
            <w:div w:id="689601807">
              <w:marLeft w:val="0"/>
              <w:marRight w:val="0"/>
              <w:marTop w:val="0"/>
              <w:marBottom w:val="0"/>
              <w:divBdr>
                <w:top w:val="none" w:sz="0" w:space="0" w:color="auto"/>
                <w:left w:val="none" w:sz="0" w:space="0" w:color="auto"/>
                <w:bottom w:val="none" w:sz="0" w:space="0" w:color="auto"/>
                <w:right w:val="none" w:sz="0" w:space="0" w:color="auto"/>
              </w:divBdr>
            </w:div>
          </w:divsChild>
        </w:div>
        <w:div w:id="1283263153">
          <w:marLeft w:val="-225"/>
          <w:marRight w:val="-225"/>
          <w:marTop w:val="0"/>
          <w:marBottom w:val="450"/>
          <w:divBdr>
            <w:top w:val="none" w:sz="0" w:space="0" w:color="auto"/>
            <w:left w:val="none" w:sz="0" w:space="0" w:color="auto"/>
            <w:bottom w:val="none" w:sz="0" w:space="0" w:color="auto"/>
            <w:right w:val="none" w:sz="0" w:space="0" w:color="auto"/>
          </w:divBdr>
          <w:divsChild>
            <w:div w:id="923538075">
              <w:marLeft w:val="0"/>
              <w:marRight w:val="0"/>
              <w:marTop w:val="0"/>
              <w:marBottom w:val="0"/>
              <w:divBdr>
                <w:top w:val="none" w:sz="0" w:space="0" w:color="auto"/>
                <w:left w:val="none" w:sz="0" w:space="0" w:color="auto"/>
                <w:bottom w:val="none" w:sz="0" w:space="0" w:color="auto"/>
                <w:right w:val="none" w:sz="0" w:space="0" w:color="auto"/>
              </w:divBdr>
              <w:divsChild>
                <w:div w:id="165190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586947">
      <w:bodyDiv w:val="1"/>
      <w:marLeft w:val="0"/>
      <w:marRight w:val="0"/>
      <w:marTop w:val="0"/>
      <w:marBottom w:val="0"/>
      <w:divBdr>
        <w:top w:val="none" w:sz="0" w:space="0" w:color="auto"/>
        <w:left w:val="none" w:sz="0" w:space="0" w:color="auto"/>
        <w:bottom w:val="none" w:sz="0" w:space="0" w:color="auto"/>
        <w:right w:val="none" w:sz="0" w:space="0" w:color="auto"/>
      </w:divBdr>
      <w:divsChild>
        <w:div w:id="674648222">
          <w:marLeft w:val="-225"/>
          <w:marRight w:val="-225"/>
          <w:marTop w:val="0"/>
          <w:marBottom w:val="450"/>
          <w:divBdr>
            <w:top w:val="none" w:sz="0" w:space="0" w:color="auto"/>
            <w:left w:val="none" w:sz="0" w:space="0" w:color="auto"/>
            <w:bottom w:val="none" w:sz="0" w:space="0" w:color="auto"/>
            <w:right w:val="none" w:sz="0" w:space="0" w:color="auto"/>
          </w:divBdr>
          <w:divsChild>
            <w:div w:id="1285229498">
              <w:marLeft w:val="0"/>
              <w:marRight w:val="0"/>
              <w:marTop w:val="0"/>
              <w:marBottom w:val="0"/>
              <w:divBdr>
                <w:top w:val="none" w:sz="0" w:space="0" w:color="auto"/>
                <w:left w:val="none" w:sz="0" w:space="0" w:color="auto"/>
                <w:bottom w:val="none" w:sz="0" w:space="0" w:color="auto"/>
                <w:right w:val="none" w:sz="0" w:space="0" w:color="auto"/>
              </w:divBdr>
            </w:div>
            <w:div w:id="1479807889">
              <w:marLeft w:val="0"/>
              <w:marRight w:val="0"/>
              <w:marTop w:val="0"/>
              <w:marBottom w:val="0"/>
              <w:divBdr>
                <w:top w:val="none" w:sz="0" w:space="0" w:color="auto"/>
                <w:left w:val="none" w:sz="0" w:space="0" w:color="auto"/>
                <w:bottom w:val="none" w:sz="0" w:space="0" w:color="auto"/>
                <w:right w:val="none" w:sz="0" w:space="0" w:color="auto"/>
              </w:divBdr>
            </w:div>
          </w:divsChild>
        </w:div>
        <w:div w:id="570434935">
          <w:marLeft w:val="-225"/>
          <w:marRight w:val="-225"/>
          <w:marTop w:val="0"/>
          <w:marBottom w:val="450"/>
          <w:divBdr>
            <w:top w:val="none" w:sz="0" w:space="0" w:color="auto"/>
            <w:left w:val="none" w:sz="0" w:space="0" w:color="auto"/>
            <w:bottom w:val="none" w:sz="0" w:space="0" w:color="auto"/>
            <w:right w:val="none" w:sz="0" w:space="0" w:color="auto"/>
          </w:divBdr>
          <w:divsChild>
            <w:div w:id="130368781">
              <w:marLeft w:val="0"/>
              <w:marRight w:val="0"/>
              <w:marTop w:val="0"/>
              <w:marBottom w:val="0"/>
              <w:divBdr>
                <w:top w:val="none" w:sz="0" w:space="0" w:color="auto"/>
                <w:left w:val="none" w:sz="0" w:space="0" w:color="auto"/>
                <w:bottom w:val="none" w:sz="0" w:space="0" w:color="auto"/>
                <w:right w:val="none" w:sz="0" w:space="0" w:color="auto"/>
              </w:divBdr>
              <w:divsChild>
                <w:div w:id="127652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338664">
      <w:bodyDiv w:val="1"/>
      <w:marLeft w:val="0"/>
      <w:marRight w:val="0"/>
      <w:marTop w:val="0"/>
      <w:marBottom w:val="0"/>
      <w:divBdr>
        <w:top w:val="none" w:sz="0" w:space="0" w:color="auto"/>
        <w:left w:val="none" w:sz="0" w:space="0" w:color="auto"/>
        <w:bottom w:val="none" w:sz="0" w:space="0" w:color="auto"/>
        <w:right w:val="none" w:sz="0" w:space="0" w:color="auto"/>
      </w:divBdr>
      <w:divsChild>
        <w:div w:id="651833765">
          <w:marLeft w:val="-225"/>
          <w:marRight w:val="-225"/>
          <w:marTop w:val="0"/>
          <w:marBottom w:val="450"/>
          <w:divBdr>
            <w:top w:val="none" w:sz="0" w:space="0" w:color="auto"/>
            <w:left w:val="none" w:sz="0" w:space="0" w:color="auto"/>
            <w:bottom w:val="none" w:sz="0" w:space="0" w:color="auto"/>
            <w:right w:val="none" w:sz="0" w:space="0" w:color="auto"/>
          </w:divBdr>
          <w:divsChild>
            <w:div w:id="1424061149">
              <w:marLeft w:val="0"/>
              <w:marRight w:val="0"/>
              <w:marTop w:val="0"/>
              <w:marBottom w:val="0"/>
              <w:divBdr>
                <w:top w:val="none" w:sz="0" w:space="0" w:color="auto"/>
                <w:left w:val="none" w:sz="0" w:space="0" w:color="auto"/>
                <w:bottom w:val="none" w:sz="0" w:space="0" w:color="auto"/>
                <w:right w:val="none" w:sz="0" w:space="0" w:color="auto"/>
              </w:divBdr>
            </w:div>
            <w:div w:id="906038344">
              <w:marLeft w:val="0"/>
              <w:marRight w:val="0"/>
              <w:marTop w:val="0"/>
              <w:marBottom w:val="0"/>
              <w:divBdr>
                <w:top w:val="none" w:sz="0" w:space="0" w:color="auto"/>
                <w:left w:val="none" w:sz="0" w:space="0" w:color="auto"/>
                <w:bottom w:val="none" w:sz="0" w:space="0" w:color="auto"/>
                <w:right w:val="none" w:sz="0" w:space="0" w:color="auto"/>
              </w:divBdr>
            </w:div>
          </w:divsChild>
        </w:div>
        <w:div w:id="1043363675">
          <w:marLeft w:val="-225"/>
          <w:marRight w:val="-225"/>
          <w:marTop w:val="0"/>
          <w:marBottom w:val="450"/>
          <w:divBdr>
            <w:top w:val="none" w:sz="0" w:space="0" w:color="auto"/>
            <w:left w:val="none" w:sz="0" w:space="0" w:color="auto"/>
            <w:bottom w:val="none" w:sz="0" w:space="0" w:color="auto"/>
            <w:right w:val="none" w:sz="0" w:space="0" w:color="auto"/>
          </w:divBdr>
          <w:divsChild>
            <w:div w:id="1776948270">
              <w:marLeft w:val="0"/>
              <w:marRight w:val="0"/>
              <w:marTop w:val="0"/>
              <w:marBottom w:val="0"/>
              <w:divBdr>
                <w:top w:val="none" w:sz="0" w:space="0" w:color="auto"/>
                <w:left w:val="none" w:sz="0" w:space="0" w:color="auto"/>
                <w:bottom w:val="none" w:sz="0" w:space="0" w:color="auto"/>
                <w:right w:val="none" w:sz="0" w:space="0" w:color="auto"/>
              </w:divBdr>
              <w:divsChild>
                <w:div w:id="158344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tokattokiortaokulu.meb.k12.tr/meb_iys_dosyalar/60/01/715962/resimler/2018_10/24105324_01084738_05140544_09143510_aileiiiletiimbror2.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tokattokiortaokulu.meb.k12.tr/meb_iys_dosyalar/60/01/715962/resimler/2018_10/k_24110240_aile-ici-iletiYim-problemleri-cozumu-konya.jp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63</Words>
  <Characters>364</Characters>
  <Application>Microsoft Office Word</Application>
  <DocSecurity>0</DocSecurity>
  <Lines>3</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2025-09-26T08:31:00Z</dcterms:created>
  <dcterms:modified xsi:type="dcterms:W3CDTF">2025-09-26T08:31:00Z</dcterms:modified>
</cp:coreProperties>
</file>